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312" w:type="dxa"/>
        <w:tblLook w:val="01E0" w:firstRow="1" w:lastRow="1" w:firstColumn="1" w:lastColumn="1" w:noHBand="0" w:noVBand="0"/>
      </w:tblPr>
      <w:tblGrid>
        <w:gridCol w:w="4340"/>
        <w:gridCol w:w="5740"/>
      </w:tblGrid>
      <w:tr w:rsidR="00512BE9" w:rsidRPr="008D2F15" w:rsidTr="00B6265D">
        <w:tc>
          <w:tcPr>
            <w:tcW w:w="4340" w:type="dxa"/>
            <w:shd w:val="clear" w:color="auto" w:fill="auto"/>
          </w:tcPr>
          <w:p w:rsidR="00512BE9" w:rsidRPr="008D2F15" w:rsidRDefault="00512BE9" w:rsidP="00B6265D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AN TỈNH HÀ NAM</w:t>
            </w:r>
          </w:p>
          <w:p w:rsidR="00512BE9" w:rsidRDefault="00512BE9" w:rsidP="00B6265D">
            <w:pPr>
              <w:tabs>
                <w:tab w:val="left" w:pos="975"/>
              </w:tabs>
              <w:spacing w:line="360" w:lineRule="atLeast"/>
              <w:jc w:val="center"/>
              <w:rPr>
                <w:b/>
              </w:rPr>
            </w:pPr>
            <w:r w:rsidRPr="001B25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1C02C3" wp14:editId="7AA2A710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251460</wp:posOffset>
                      </wp:positionV>
                      <wp:extent cx="10096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19.8pt" to="139.0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MG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BL0+V8Bi2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"/>
                  </w:pict>
                </mc:Fallback>
              </mc:AlternateContent>
            </w:r>
            <w:r w:rsidRPr="001B25E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F001CE" wp14:editId="2E82126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203200</wp:posOffset>
                      </wp:positionV>
                      <wp:extent cx="0" cy="25400"/>
                      <wp:effectExtent l="13335" t="15240" r="1524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6pt" to="48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" strokeweight="1pt"/>
                  </w:pict>
                </mc:Fallback>
              </mc:AlternateContent>
            </w:r>
            <w:r w:rsidRPr="001B25EF">
              <w:rPr>
                <w:b/>
              </w:rPr>
              <w:t>CÔNG AN HUYỆN BÌNH LỤC</w:t>
            </w:r>
          </w:p>
          <w:p w:rsidR="00512BE9" w:rsidRDefault="00512BE9" w:rsidP="00B6265D">
            <w:pPr>
              <w:tabs>
                <w:tab w:val="left" w:pos="975"/>
              </w:tabs>
              <w:spacing w:line="360" w:lineRule="atLeast"/>
              <w:jc w:val="center"/>
              <w:rPr>
                <w:b/>
              </w:rPr>
            </w:pPr>
          </w:p>
          <w:p w:rsidR="00512BE9" w:rsidRPr="00512BE9" w:rsidRDefault="00512BE9" w:rsidP="00B6265D">
            <w:pPr>
              <w:tabs>
                <w:tab w:val="left" w:pos="975"/>
              </w:tabs>
              <w:spacing w:line="360" w:lineRule="atLeast"/>
              <w:jc w:val="center"/>
            </w:pPr>
            <w:proofErr w:type="spellStart"/>
            <w:r w:rsidRPr="00512BE9">
              <w:t>Số</w:t>
            </w:r>
            <w:proofErr w:type="spellEnd"/>
            <w:r w:rsidRPr="00512BE9">
              <w:t>:     /BC</w:t>
            </w:r>
          </w:p>
        </w:tc>
        <w:tc>
          <w:tcPr>
            <w:tcW w:w="5740" w:type="dxa"/>
            <w:shd w:val="clear" w:color="auto" w:fill="auto"/>
          </w:tcPr>
          <w:p w:rsidR="00512BE9" w:rsidRPr="008D2F15" w:rsidRDefault="00512BE9" w:rsidP="00B6265D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8D2F15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D2F15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512BE9" w:rsidRDefault="00512BE9" w:rsidP="00B6265D">
            <w:pPr>
              <w:spacing w:line="360" w:lineRule="atLeast"/>
              <w:jc w:val="center"/>
              <w:rPr>
                <w:b/>
              </w:rPr>
            </w:pPr>
            <w:proofErr w:type="spellStart"/>
            <w:r w:rsidRPr="008D2F15">
              <w:rPr>
                <w:b/>
              </w:rPr>
              <w:t>Độc</w:t>
            </w:r>
            <w:proofErr w:type="spellEnd"/>
            <w:r w:rsidRPr="008D2F15">
              <w:rPr>
                <w:b/>
              </w:rPr>
              <w:t xml:space="preserve"> </w:t>
            </w:r>
            <w:proofErr w:type="spellStart"/>
            <w:r w:rsidRPr="008D2F15">
              <w:rPr>
                <w:b/>
              </w:rPr>
              <w:t>lập</w:t>
            </w:r>
            <w:proofErr w:type="spellEnd"/>
            <w:r w:rsidRPr="008D2F15">
              <w:rPr>
                <w:b/>
              </w:rPr>
              <w:t xml:space="preserve"> – </w:t>
            </w:r>
            <w:proofErr w:type="spellStart"/>
            <w:r w:rsidRPr="008D2F15">
              <w:rPr>
                <w:b/>
              </w:rPr>
              <w:t>Tự</w:t>
            </w:r>
            <w:proofErr w:type="spellEnd"/>
            <w:r w:rsidRPr="008D2F15">
              <w:rPr>
                <w:b/>
              </w:rPr>
              <w:t xml:space="preserve"> do – </w:t>
            </w:r>
            <w:proofErr w:type="spellStart"/>
            <w:r w:rsidRPr="008D2F15">
              <w:rPr>
                <w:b/>
              </w:rPr>
              <w:t>Hạnh</w:t>
            </w:r>
            <w:proofErr w:type="spellEnd"/>
            <w:r w:rsidRPr="008D2F15">
              <w:rPr>
                <w:b/>
              </w:rPr>
              <w:t xml:space="preserve"> </w:t>
            </w:r>
            <w:proofErr w:type="spellStart"/>
            <w:r w:rsidRPr="008D2F15">
              <w:rPr>
                <w:b/>
              </w:rPr>
              <w:t>phúc</w:t>
            </w:r>
            <w:proofErr w:type="spellEnd"/>
          </w:p>
          <w:p w:rsidR="00512BE9" w:rsidRDefault="00512BE9" w:rsidP="00B6265D">
            <w:pPr>
              <w:spacing w:line="360" w:lineRule="atLeast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07E536" wp14:editId="7CF11783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3810</wp:posOffset>
                      </wp:positionV>
                      <wp:extent cx="231457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3pt,.3pt" to="229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DHHgIAADY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"/>
                  </w:pict>
                </mc:Fallback>
              </mc:AlternateContent>
            </w:r>
          </w:p>
          <w:p w:rsidR="00512BE9" w:rsidRPr="001B25EF" w:rsidRDefault="00512BE9" w:rsidP="00B6265D">
            <w:pPr>
              <w:spacing w:line="360" w:lineRule="atLeast"/>
              <w:jc w:val="right"/>
              <w:rPr>
                <w:b/>
              </w:rPr>
            </w:pPr>
            <w:proofErr w:type="spellStart"/>
            <w:r w:rsidRPr="008D2F15">
              <w:rPr>
                <w:i/>
              </w:rPr>
              <w:t>Bình</w:t>
            </w:r>
            <w:proofErr w:type="spellEnd"/>
            <w:r w:rsidRPr="008D2F15">
              <w:rPr>
                <w:i/>
              </w:rPr>
              <w:t xml:space="preserve"> </w:t>
            </w:r>
            <w:proofErr w:type="spellStart"/>
            <w:r w:rsidRPr="008D2F15">
              <w:rPr>
                <w:i/>
              </w:rPr>
              <w:t>Lục</w:t>
            </w:r>
            <w:proofErr w:type="spellEnd"/>
            <w:r w:rsidRPr="00EE5151">
              <w:t xml:space="preserve">, </w:t>
            </w:r>
            <w:proofErr w:type="spellStart"/>
            <w:r w:rsidRPr="00EE5151">
              <w:t>ngày</w:t>
            </w:r>
            <w:proofErr w:type="spellEnd"/>
            <w:r>
              <w:rPr>
                <w:szCs w:val="16"/>
              </w:rPr>
              <w:t xml:space="preserve"> 04 </w:t>
            </w:r>
            <w:proofErr w:type="spellStart"/>
            <w:r w:rsidRPr="00EE5151">
              <w:t>thán</w:t>
            </w:r>
            <w:r>
              <w:t>g</w:t>
            </w:r>
            <w:proofErr w:type="spellEnd"/>
            <w:r>
              <w:t xml:space="preserve"> 9 </w:t>
            </w:r>
            <w:proofErr w:type="spellStart"/>
            <w:r>
              <w:t>năm</w:t>
            </w:r>
            <w:proofErr w:type="spellEnd"/>
            <w:r>
              <w:t xml:space="preserve"> 2020               </w:t>
            </w:r>
          </w:p>
        </w:tc>
      </w:tr>
    </w:tbl>
    <w:p w:rsidR="00512BE9" w:rsidRDefault="00512BE9" w:rsidP="00512BE9">
      <w:pPr>
        <w:tabs>
          <w:tab w:val="left" w:pos="1580"/>
          <w:tab w:val="center" w:pos="4320"/>
        </w:tabs>
        <w:spacing w:line="360" w:lineRule="atLeast"/>
        <w:jc w:val="center"/>
        <w:rPr>
          <w:b/>
          <w:sz w:val="32"/>
          <w:szCs w:val="32"/>
        </w:rPr>
      </w:pPr>
    </w:p>
    <w:p w:rsidR="00512BE9" w:rsidRDefault="00512BE9" w:rsidP="00512BE9">
      <w:pPr>
        <w:tabs>
          <w:tab w:val="left" w:pos="1580"/>
          <w:tab w:val="center" w:pos="4320"/>
        </w:tabs>
        <w:spacing w:line="360" w:lineRule="atLeast"/>
        <w:jc w:val="center"/>
        <w:rPr>
          <w:b/>
        </w:rPr>
      </w:pPr>
      <w:r w:rsidRPr="00CA05BC">
        <w:rPr>
          <w:b/>
        </w:rPr>
        <w:t>BÁO CÁO</w:t>
      </w:r>
    </w:p>
    <w:p w:rsidR="00512BE9" w:rsidRDefault="00512BE9" w:rsidP="00512BE9">
      <w:pPr>
        <w:tabs>
          <w:tab w:val="left" w:pos="1580"/>
          <w:tab w:val="center" w:pos="4320"/>
        </w:tabs>
        <w:spacing w:line="360" w:lineRule="atLeast"/>
        <w:jc w:val="center"/>
        <w:rPr>
          <w:b/>
        </w:rPr>
      </w:pP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việc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thống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kê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liệu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xây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dựng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dự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án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Luật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phòng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chống</w:t>
      </w:r>
      <w:proofErr w:type="spellEnd"/>
      <w:r>
        <w:rPr>
          <w:b/>
        </w:rPr>
        <w:t xml:space="preserve"> ma </w:t>
      </w:r>
      <w:proofErr w:type="spellStart"/>
      <w:r>
        <w:rPr>
          <w:b/>
        </w:rPr>
        <w:t>túy</w:t>
      </w:r>
      <w:proofErr w:type="spellEnd"/>
    </w:p>
    <w:p w:rsidR="00512BE9" w:rsidRPr="001B25EF" w:rsidRDefault="00512BE9" w:rsidP="00512BE9">
      <w:pPr>
        <w:spacing w:before="240" w:after="120"/>
        <w:ind w:firstLine="357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0029B2" wp14:editId="5E4C73BE">
                <wp:simplePos x="0" y="0"/>
                <wp:positionH relativeFrom="column">
                  <wp:posOffset>2415540</wp:posOffset>
                </wp:positionH>
                <wp:positionV relativeFrom="paragraph">
                  <wp:posOffset>8255</wp:posOffset>
                </wp:positionV>
                <wp:extent cx="9906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2pt,.65pt" to="268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" strokecolor="black [3213]"/>
            </w:pict>
          </mc:Fallback>
        </mc:AlternateContent>
      </w:r>
      <w:proofErr w:type="spellStart"/>
      <w:r w:rsidRPr="00EE5151">
        <w:rPr>
          <w:b/>
        </w:rPr>
        <w:t>Kính</w:t>
      </w:r>
      <w:proofErr w:type="spellEnd"/>
      <w:r w:rsidRPr="00EE5151">
        <w:rPr>
          <w:b/>
        </w:rPr>
        <w:t xml:space="preserve"> </w:t>
      </w:r>
      <w:proofErr w:type="spellStart"/>
      <w:r w:rsidRPr="00EE5151">
        <w:rPr>
          <w:b/>
        </w:rPr>
        <w:t>gửi</w:t>
      </w:r>
      <w:proofErr w:type="spellEnd"/>
      <w:r w:rsidRPr="00197EAD">
        <w:rPr>
          <w:b/>
        </w:rPr>
        <w:t xml:space="preserve">: </w:t>
      </w:r>
      <w:proofErr w:type="spellStart"/>
      <w:r>
        <w:t>Phòng</w:t>
      </w:r>
      <w:proofErr w:type="spellEnd"/>
      <w:r>
        <w:t xml:space="preserve"> PC04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</w:t>
      </w:r>
    </w:p>
    <w:p w:rsidR="00512BE9" w:rsidRDefault="00512BE9" w:rsidP="00B6265D">
      <w:pPr>
        <w:spacing w:line="288" w:lineRule="auto"/>
        <w:ind w:firstLine="573"/>
        <w:jc w:val="both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276/PC04 </w:t>
      </w:r>
      <w:proofErr w:type="spellStart"/>
      <w:r>
        <w:t>ngày</w:t>
      </w:r>
      <w:proofErr w:type="spellEnd"/>
      <w:r>
        <w:t xml:space="preserve"> 03 </w:t>
      </w:r>
      <w:proofErr w:type="spellStart"/>
      <w:r>
        <w:t>tháng</w:t>
      </w:r>
      <w:proofErr w:type="spellEnd"/>
      <w:r>
        <w:t xml:space="preserve"> 9 </w:t>
      </w:r>
      <w:proofErr w:type="spellStart"/>
      <w:r>
        <w:t>năm</w:t>
      </w:r>
      <w:proofErr w:type="spellEnd"/>
      <w:r>
        <w:t xml:space="preserve"> 2020</w:t>
      </w:r>
      <w:r w:rsidRPr="00BD798F">
        <w:t xml:space="preserve"> </w:t>
      </w:r>
      <w:proofErr w:type="spellStart"/>
      <w:r w:rsidRPr="00BD798F">
        <w:t>của</w:t>
      </w:r>
      <w:proofErr w:type="spellEnd"/>
      <w:r w:rsidRPr="00BD798F"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kê</w:t>
      </w:r>
      <w:proofErr w:type="spellEnd"/>
      <w:r w:rsidRPr="00224657">
        <w:t xml:space="preserve"> </w:t>
      </w:r>
      <w:proofErr w:type="spellStart"/>
      <w:r w:rsidRPr="00224657">
        <w:t>số</w:t>
      </w:r>
      <w:proofErr w:type="spellEnd"/>
      <w:r w:rsidRPr="00224657">
        <w:t xml:space="preserve"> </w:t>
      </w:r>
      <w:proofErr w:type="spellStart"/>
      <w:r w:rsidRPr="00224657">
        <w:t>liệu</w:t>
      </w:r>
      <w:proofErr w:type="spellEnd"/>
      <w:r w:rsidRPr="00224657">
        <w:t xml:space="preserve"> </w:t>
      </w:r>
      <w:proofErr w:type="spellStart"/>
      <w:r w:rsidRPr="00224657">
        <w:t>phục</w:t>
      </w:r>
      <w:proofErr w:type="spellEnd"/>
      <w:r w:rsidRPr="00224657">
        <w:t xml:space="preserve"> </w:t>
      </w:r>
      <w:proofErr w:type="spellStart"/>
      <w:r w:rsidRPr="00224657">
        <w:t>vụ</w:t>
      </w:r>
      <w:proofErr w:type="spellEnd"/>
      <w:r w:rsidRPr="00224657">
        <w:t xml:space="preserve"> </w:t>
      </w:r>
      <w:proofErr w:type="spellStart"/>
      <w:r w:rsidRPr="00224657">
        <w:t>xây</w:t>
      </w:r>
      <w:proofErr w:type="spellEnd"/>
      <w:r w:rsidRPr="00224657">
        <w:t xml:space="preserve"> </w:t>
      </w:r>
      <w:proofErr w:type="spellStart"/>
      <w:r w:rsidRPr="00224657">
        <w:t>dựng</w:t>
      </w:r>
      <w:proofErr w:type="spellEnd"/>
      <w:r w:rsidRPr="00224657"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 w:rsidRPr="00224657">
        <w:t>Luật</w:t>
      </w:r>
      <w:proofErr w:type="spellEnd"/>
      <w:r w:rsidRPr="00224657">
        <w:t xml:space="preserve">, </w:t>
      </w:r>
      <w:proofErr w:type="spellStart"/>
      <w:r w:rsidRPr="00224657">
        <w:t>phòng</w:t>
      </w:r>
      <w:proofErr w:type="spellEnd"/>
      <w:r w:rsidRPr="00224657">
        <w:t xml:space="preserve">, </w:t>
      </w:r>
      <w:proofErr w:type="spellStart"/>
      <w:r w:rsidRPr="00224657">
        <w:t>chống</w:t>
      </w:r>
      <w:proofErr w:type="spellEnd"/>
      <w:r w:rsidRPr="00224657">
        <w:t xml:space="preserve"> ma </w:t>
      </w:r>
      <w:proofErr w:type="spellStart"/>
      <w:r w:rsidRPr="00224657">
        <w:t>túy</w:t>
      </w:r>
      <w:proofErr w:type="spellEnd"/>
      <w:r>
        <w:t xml:space="preserve"> (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).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512BE9" w:rsidRDefault="00512BE9" w:rsidP="00B6265D">
      <w:pPr>
        <w:pStyle w:val="ListParagraph"/>
        <w:numPr>
          <w:ilvl w:val="0"/>
          <w:numId w:val="4"/>
        </w:numPr>
        <w:tabs>
          <w:tab w:val="left" w:pos="993"/>
        </w:tabs>
        <w:spacing w:line="288" w:lineRule="auto"/>
        <w:ind w:left="0" w:firstLine="573"/>
        <w:jc w:val="both"/>
      </w:pPr>
      <w:proofErr w:type="spellStart"/>
      <w:r>
        <w:t>Về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05 </w:t>
      </w:r>
      <w:proofErr w:type="spellStart"/>
      <w:r>
        <w:t>năm</w:t>
      </w:r>
      <w:proofErr w:type="spellEnd"/>
      <w:r>
        <w:t xml:space="preserve"> (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M1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>)</w:t>
      </w:r>
    </w:p>
    <w:p w:rsidR="00512BE9" w:rsidRDefault="00512BE9" w:rsidP="00B6265D">
      <w:pPr>
        <w:pStyle w:val="ListParagraph"/>
        <w:numPr>
          <w:ilvl w:val="0"/>
          <w:numId w:val="4"/>
        </w:numPr>
        <w:tabs>
          <w:tab w:val="left" w:pos="993"/>
        </w:tabs>
        <w:spacing w:line="288" w:lineRule="auto"/>
        <w:ind w:left="0" w:firstLine="573"/>
        <w:jc w:val="both"/>
      </w:pPr>
      <w:r>
        <w:t xml:space="preserve">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: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.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ma </w:t>
      </w:r>
      <w:proofErr w:type="spellStart"/>
      <w:r>
        <w:t>túy</w:t>
      </w:r>
      <w:proofErr w:type="spellEnd"/>
      <w:r w:rsidR="00836940">
        <w:t xml:space="preserve"> </w:t>
      </w:r>
      <w:proofErr w:type="spellStart"/>
      <w:r w:rsidR="00836940">
        <w:t>với</w:t>
      </w:r>
      <w:proofErr w:type="spellEnd"/>
      <w:r w:rsidR="00836940">
        <w:t xml:space="preserve"> </w:t>
      </w:r>
      <w:proofErr w:type="spellStart"/>
      <w:r w:rsidR="00836940">
        <w:t>sự</w:t>
      </w:r>
      <w:proofErr w:type="spellEnd"/>
      <w:r w:rsidR="00836940">
        <w:t xml:space="preserve"> </w:t>
      </w:r>
      <w:proofErr w:type="spellStart"/>
      <w:r w:rsidR="00836940">
        <w:t>tham</w:t>
      </w:r>
      <w:proofErr w:type="spellEnd"/>
      <w:r w:rsidR="00836940">
        <w:t xml:space="preserve"> </w:t>
      </w:r>
      <w:proofErr w:type="spellStart"/>
      <w:r w:rsidR="00836940">
        <w:t>gia</w:t>
      </w:r>
      <w:proofErr w:type="spellEnd"/>
      <w:r w:rsidR="00836940">
        <w:t xml:space="preserve"> </w:t>
      </w:r>
      <w:proofErr w:type="spellStart"/>
      <w:r w:rsidR="00836940">
        <w:t>của</w:t>
      </w:r>
      <w:proofErr w:type="spellEnd"/>
      <w:r w:rsidR="00836940">
        <w:t xml:space="preserve"> </w:t>
      </w:r>
      <w:proofErr w:type="spellStart"/>
      <w:r w:rsidR="00836940">
        <w:t>cán</w:t>
      </w:r>
      <w:proofErr w:type="spellEnd"/>
      <w:r w:rsidR="00836940">
        <w:t xml:space="preserve"> </w:t>
      </w:r>
      <w:proofErr w:type="spellStart"/>
      <w:r w:rsidR="00836940">
        <w:t>bộ</w:t>
      </w:r>
      <w:proofErr w:type="spellEnd"/>
      <w:r w:rsidR="00836940">
        <w:t xml:space="preserve"> </w:t>
      </w:r>
      <w:proofErr w:type="spellStart"/>
      <w:r w:rsidR="00836940">
        <w:t>trung</w:t>
      </w:r>
      <w:proofErr w:type="spellEnd"/>
      <w:r w:rsidR="00836940">
        <w:t xml:space="preserve"> </w:t>
      </w:r>
      <w:proofErr w:type="spellStart"/>
      <w:r w:rsidR="00836940">
        <w:t>tâm</w:t>
      </w:r>
      <w:proofErr w:type="spellEnd"/>
      <w:r w:rsidR="00836940">
        <w:t xml:space="preserve"> y tế</w:t>
      </w:r>
      <w:bookmarkStart w:id="0" w:name="_GoBack"/>
      <w:bookmarkEnd w:id="0"/>
      <w:r>
        <w:t xml:space="preserve"> </w:t>
      </w:r>
      <w:proofErr w:type="spellStart"/>
      <w:r>
        <w:t>thông</w:t>
      </w:r>
      <w:proofErr w:type="spellEnd"/>
      <w:r>
        <w:t xml:space="preserve"> qua text (que </w:t>
      </w:r>
      <w:proofErr w:type="spellStart"/>
      <w:r>
        <w:t>thử</w:t>
      </w:r>
      <w:proofErr w:type="spellEnd"/>
      <w:r>
        <w:t xml:space="preserve"> 4 </w:t>
      </w:r>
      <w:proofErr w:type="spellStart"/>
      <w:r>
        <w:t>chân</w:t>
      </w:r>
      <w:proofErr w:type="spellEnd"/>
      <w:r>
        <w:t xml:space="preserve">) </w:t>
      </w:r>
      <w:proofErr w:type="spellStart"/>
      <w:r>
        <w:t>tại</w:t>
      </w:r>
      <w:proofErr w:type="spellEnd"/>
      <w:r>
        <w:t xml:space="preserve"> UBND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>.</w:t>
      </w:r>
    </w:p>
    <w:p w:rsidR="00512BE9" w:rsidRDefault="00512BE9" w:rsidP="00B6265D">
      <w:pPr>
        <w:spacing w:line="288" w:lineRule="auto"/>
        <w:ind w:firstLine="573"/>
        <w:jc w:val="both"/>
      </w:pPr>
      <w:r>
        <w:t xml:space="preserve">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: 45.000đ/Que </w:t>
      </w:r>
      <w:proofErr w:type="spellStart"/>
      <w:r>
        <w:t>thử</w:t>
      </w:r>
      <w:proofErr w:type="spellEnd"/>
      <w:r>
        <w:t xml:space="preserve">/ 01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>.</w:t>
      </w:r>
    </w:p>
    <w:p w:rsidR="00512BE9" w:rsidRDefault="00512BE9" w:rsidP="00B6265D">
      <w:pPr>
        <w:spacing w:line="288" w:lineRule="auto"/>
        <w:ind w:firstLine="573"/>
        <w:jc w:val="both"/>
      </w:pPr>
      <w:proofErr w:type="spellStart"/>
      <w:r>
        <w:t>Dự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“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01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18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; 06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18 </w:t>
      </w:r>
      <w:proofErr w:type="spellStart"/>
      <w:r>
        <w:t>tuổi</w:t>
      </w:r>
      <w:proofErr w:type="spellEnd"/>
      <w:r>
        <w:t xml:space="preserve">,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”: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thảo</w:t>
      </w:r>
      <w:proofErr w:type="spellEnd"/>
      <w:r>
        <w:t>.</w:t>
      </w:r>
    </w:p>
    <w:p w:rsidR="00512BE9" w:rsidRDefault="00512BE9" w:rsidP="00B6265D">
      <w:pPr>
        <w:pStyle w:val="ListParagraph"/>
        <w:numPr>
          <w:ilvl w:val="0"/>
          <w:numId w:val="4"/>
        </w:numPr>
        <w:tabs>
          <w:tab w:val="left" w:pos="993"/>
        </w:tabs>
        <w:spacing w:line="288" w:lineRule="auto"/>
        <w:ind w:left="0" w:firstLine="573"/>
        <w:jc w:val="both"/>
      </w:pPr>
      <w:proofErr w:type="spellStart"/>
      <w:r>
        <w:t>Số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(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M2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>)</w:t>
      </w:r>
    </w:p>
    <w:p w:rsidR="00512BE9" w:rsidRDefault="00512BE9" w:rsidP="00B6265D">
      <w:pPr>
        <w:spacing w:line="288" w:lineRule="auto"/>
        <w:ind w:firstLine="573"/>
        <w:jc w:val="both"/>
      </w:pP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2015 </w:t>
      </w:r>
      <w:proofErr w:type="spellStart"/>
      <w:r>
        <w:t>đến</w:t>
      </w:r>
      <w:proofErr w:type="spellEnd"/>
      <w:r>
        <w:t xml:space="preserve"> nay: 0</w:t>
      </w:r>
    </w:p>
    <w:p w:rsidR="00B6265D" w:rsidRDefault="00512BE9" w:rsidP="00B6265D">
      <w:pPr>
        <w:pStyle w:val="ListParagraph"/>
        <w:numPr>
          <w:ilvl w:val="0"/>
          <w:numId w:val="4"/>
        </w:numPr>
        <w:tabs>
          <w:tab w:val="left" w:pos="993"/>
        </w:tabs>
        <w:spacing w:line="288" w:lineRule="auto"/>
        <w:ind w:left="0" w:firstLine="573"/>
        <w:jc w:val="both"/>
      </w:pPr>
      <w:proofErr w:type="spellStart"/>
      <w:r>
        <w:t>Thố</w:t>
      </w:r>
      <w:r w:rsidR="00B6265D">
        <w:t>ng</w:t>
      </w:r>
      <w:proofErr w:type="spellEnd"/>
      <w:r w:rsidR="00B6265D">
        <w:t xml:space="preserve"> </w:t>
      </w:r>
      <w:proofErr w:type="spellStart"/>
      <w:r w:rsidR="00B6265D">
        <w:t>kê</w:t>
      </w:r>
      <w:proofErr w:type="spellEnd"/>
      <w:r w:rsidR="00B6265D">
        <w:t xml:space="preserve"> chi </w:t>
      </w:r>
      <w:proofErr w:type="spellStart"/>
      <w:r w:rsidR="00B6265D">
        <w:t>tiết</w:t>
      </w:r>
      <w:proofErr w:type="spellEnd"/>
      <w:r w:rsidR="00B6265D">
        <w:t xml:space="preserve"> </w:t>
      </w:r>
      <w:proofErr w:type="spellStart"/>
      <w:r w:rsidR="00B6265D">
        <w:t>về</w:t>
      </w:r>
      <w:proofErr w:type="spellEnd"/>
      <w:r w:rsidR="00B6265D">
        <w:t xml:space="preserve"> CBCS </w:t>
      </w:r>
      <w:proofErr w:type="spellStart"/>
      <w:r w:rsidR="00B6265D">
        <w:t>trong</w:t>
      </w:r>
      <w:proofErr w:type="spellEnd"/>
      <w:r w:rsidR="00B6265D">
        <w:t xml:space="preserve"> </w:t>
      </w:r>
      <w:proofErr w:type="spellStart"/>
      <w:r w:rsidR="00B6265D">
        <w:t>Đội</w:t>
      </w:r>
      <w:proofErr w:type="spellEnd"/>
      <w:r w:rsidR="00B6265D">
        <w:t xml:space="preserve"> CSĐTTP </w:t>
      </w:r>
      <w:proofErr w:type="spellStart"/>
      <w:r w:rsidR="00B6265D">
        <w:t>về</w:t>
      </w:r>
      <w:proofErr w:type="spellEnd"/>
      <w:r w:rsidR="00B6265D">
        <w:t xml:space="preserve"> Ma </w:t>
      </w:r>
      <w:proofErr w:type="spellStart"/>
      <w:r w:rsidR="00B6265D">
        <w:t>túy</w:t>
      </w:r>
      <w:proofErr w:type="spellEnd"/>
      <w:r w:rsidR="00B6265D">
        <w:t xml:space="preserve"> </w:t>
      </w:r>
      <w:proofErr w:type="spellStart"/>
      <w:r w:rsidR="00B6265D">
        <w:t>tại</w:t>
      </w:r>
      <w:proofErr w:type="spellEnd"/>
      <w:r w:rsidR="00B6265D">
        <w:t xml:space="preserve"> </w:t>
      </w:r>
      <w:proofErr w:type="spellStart"/>
      <w:r w:rsidR="00B6265D">
        <w:t>Công</w:t>
      </w:r>
      <w:proofErr w:type="spellEnd"/>
      <w:r w:rsidR="00B6265D">
        <w:t xml:space="preserve"> an </w:t>
      </w:r>
      <w:proofErr w:type="spellStart"/>
      <w:r w:rsidR="00B6265D">
        <w:t>huyện</w:t>
      </w:r>
      <w:proofErr w:type="spellEnd"/>
      <w:r w:rsidR="00B6265D">
        <w:t xml:space="preserve"> </w:t>
      </w:r>
      <w:proofErr w:type="spellStart"/>
      <w:r w:rsidR="00B6265D">
        <w:t>Bình</w:t>
      </w:r>
      <w:proofErr w:type="spellEnd"/>
      <w:r w:rsidR="00B6265D">
        <w:t xml:space="preserve"> </w:t>
      </w:r>
      <w:proofErr w:type="spellStart"/>
      <w:r w:rsidR="00B6265D">
        <w:t>Lục</w:t>
      </w:r>
      <w:proofErr w:type="spellEnd"/>
      <w:r w:rsidR="00B6265D">
        <w:t>: (</w:t>
      </w:r>
      <w:proofErr w:type="spellStart"/>
      <w:r w:rsidR="00B6265D">
        <w:t>Thống</w:t>
      </w:r>
      <w:proofErr w:type="spellEnd"/>
      <w:r w:rsidR="00B6265D">
        <w:t xml:space="preserve"> </w:t>
      </w:r>
      <w:proofErr w:type="spellStart"/>
      <w:r w:rsidR="00B6265D">
        <w:t>kê</w:t>
      </w:r>
      <w:proofErr w:type="spellEnd"/>
      <w:r w:rsidR="00B6265D">
        <w:t xml:space="preserve"> </w:t>
      </w:r>
      <w:proofErr w:type="spellStart"/>
      <w:r w:rsidR="00B6265D">
        <w:t>theo</w:t>
      </w:r>
      <w:proofErr w:type="spellEnd"/>
      <w:r w:rsidR="00B6265D">
        <w:t xml:space="preserve"> </w:t>
      </w:r>
      <w:proofErr w:type="spellStart"/>
      <w:r w:rsidR="00B6265D">
        <w:t>biểu</w:t>
      </w:r>
      <w:proofErr w:type="spellEnd"/>
      <w:r w:rsidR="00B6265D">
        <w:t xml:space="preserve"> </w:t>
      </w:r>
      <w:proofErr w:type="spellStart"/>
      <w:r w:rsidR="00B6265D">
        <w:t>mẫu</w:t>
      </w:r>
      <w:proofErr w:type="spellEnd"/>
      <w:r w:rsidR="00B6265D">
        <w:t xml:space="preserve"> M3 </w:t>
      </w:r>
      <w:proofErr w:type="spellStart"/>
      <w:r w:rsidR="00B6265D">
        <w:t>gửi</w:t>
      </w:r>
      <w:proofErr w:type="spellEnd"/>
      <w:r w:rsidR="00B6265D">
        <w:t xml:space="preserve"> </w:t>
      </w:r>
      <w:proofErr w:type="spellStart"/>
      <w:r w:rsidR="00B6265D">
        <w:t>kèm</w:t>
      </w:r>
      <w:proofErr w:type="spellEnd"/>
      <w:r w:rsidR="00B6265D">
        <w:t xml:space="preserve"> </w:t>
      </w:r>
      <w:proofErr w:type="spellStart"/>
      <w:r w:rsidR="00B6265D">
        <w:t>theo</w:t>
      </w:r>
      <w:proofErr w:type="spellEnd"/>
      <w:r w:rsidR="00B6265D">
        <w:t>)</w:t>
      </w:r>
    </w:p>
    <w:p w:rsidR="00512BE9" w:rsidRPr="00B6265D" w:rsidRDefault="00512BE9" w:rsidP="00B6265D">
      <w:pPr>
        <w:spacing w:line="288" w:lineRule="auto"/>
        <w:ind w:firstLine="573"/>
        <w:jc w:val="both"/>
      </w:pP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 w:rsidR="00B6265D">
        <w:t>việc</w:t>
      </w:r>
      <w:proofErr w:type="spellEnd"/>
      <w:r w:rsidR="00B6265D">
        <w:t xml:space="preserve"> </w:t>
      </w:r>
      <w:proofErr w:type="spellStart"/>
      <w:r w:rsidR="00B6265D">
        <w:t>thống</w:t>
      </w:r>
      <w:proofErr w:type="spellEnd"/>
      <w:r w:rsidR="00B6265D">
        <w:t xml:space="preserve"> </w:t>
      </w:r>
      <w:proofErr w:type="spellStart"/>
      <w:r w:rsidR="00B6265D">
        <w:t>kê</w:t>
      </w:r>
      <w:proofErr w:type="spellEnd"/>
      <w:r w:rsidRPr="00224657">
        <w:t xml:space="preserve"> </w:t>
      </w:r>
      <w:proofErr w:type="spellStart"/>
      <w:r w:rsidRPr="00224657">
        <w:t>số</w:t>
      </w:r>
      <w:proofErr w:type="spellEnd"/>
      <w:r w:rsidRPr="00224657">
        <w:t xml:space="preserve"> </w:t>
      </w:r>
      <w:proofErr w:type="spellStart"/>
      <w:r w:rsidRPr="00224657">
        <w:t>liệu</w:t>
      </w:r>
      <w:proofErr w:type="spellEnd"/>
      <w:r w:rsidRPr="00224657">
        <w:t xml:space="preserve"> </w:t>
      </w:r>
      <w:proofErr w:type="spellStart"/>
      <w:r w:rsidRPr="00224657">
        <w:t>phục</w:t>
      </w:r>
      <w:proofErr w:type="spellEnd"/>
      <w:r w:rsidRPr="00224657">
        <w:t xml:space="preserve"> </w:t>
      </w:r>
      <w:proofErr w:type="spellStart"/>
      <w:r w:rsidRPr="00224657">
        <w:t>vụ</w:t>
      </w:r>
      <w:proofErr w:type="spellEnd"/>
      <w:r w:rsidRPr="00224657">
        <w:t xml:space="preserve"> </w:t>
      </w:r>
      <w:proofErr w:type="spellStart"/>
      <w:r w:rsidRPr="00224657">
        <w:t>xây</w:t>
      </w:r>
      <w:proofErr w:type="spellEnd"/>
      <w:r w:rsidRPr="00224657">
        <w:t xml:space="preserve"> </w:t>
      </w:r>
      <w:proofErr w:type="spellStart"/>
      <w:r w:rsidRPr="00224657">
        <w:t>dựng</w:t>
      </w:r>
      <w:proofErr w:type="spellEnd"/>
      <w:r w:rsidRPr="00224657">
        <w:t xml:space="preserve"> </w:t>
      </w:r>
      <w:proofErr w:type="spellStart"/>
      <w:r w:rsidR="00B6265D">
        <w:t>dự</w:t>
      </w:r>
      <w:proofErr w:type="spellEnd"/>
      <w:r w:rsidR="00B6265D">
        <w:t xml:space="preserve"> </w:t>
      </w:r>
      <w:proofErr w:type="spellStart"/>
      <w:proofErr w:type="gramStart"/>
      <w:r w:rsidR="00B6265D">
        <w:t>án</w:t>
      </w:r>
      <w:proofErr w:type="spellEnd"/>
      <w:proofErr w:type="gramEnd"/>
      <w:r w:rsidR="00B6265D">
        <w:t xml:space="preserve"> </w:t>
      </w:r>
      <w:proofErr w:type="spellStart"/>
      <w:r w:rsidRPr="00224657">
        <w:t>Luật</w:t>
      </w:r>
      <w:proofErr w:type="spellEnd"/>
      <w:r w:rsidRPr="00224657">
        <w:t xml:space="preserve">, </w:t>
      </w:r>
      <w:proofErr w:type="spellStart"/>
      <w:r w:rsidRPr="00224657">
        <w:t>phòng</w:t>
      </w:r>
      <w:proofErr w:type="spellEnd"/>
      <w:r w:rsidRPr="00224657">
        <w:t xml:space="preserve">, </w:t>
      </w:r>
      <w:proofErr w:type="spellStart"/>
      <w:r w:rsidRPr="00224657">
        <w:t>chống</w:t>
      </w:r>
      <w:proofErr w:type="spellEnd"/>
      <w:r w:rsidRPr="00224657">
        <w:t xml:space="preserve"> ma </w:t>
      </w:r>
      <w:proofErr w:type="spellStart"/>
      <w:r w:rsidRPr="00224657">
        <w:t>túy</w:t>
      </w:r>
      <w:proofErr w:type="spellEnd"/>
      <w:r>
        <w:t xml:space="preserve"> (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).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PC04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 </w:t>
      </w:r>
      <w:proofErr w:type="spellStart"/>
      <w:r>
        <w:t>rõ</w:t>
      </w:r>
      <w:proofErr w:type="spellEnd"/>
      <w:proofErr w:type="gramStart"/>
      <w:r>
        <w:t>./</w:t>
      </w:r>
      <w:proofErr w:type="gramEnd"/>
      <w: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34"/>
        <w:gridCol w:w="4654"/>
      </w:tblGrid>
      <w:tr w:rsidR="00512BE9" w:rsidRPr="004811D1" w:rsidTr="00B6265D">
        <w:tc>
          <w:tcPr>
            <w:tcW w:w="4810" w:type="dxa"/>
          </w:tcPr>
          <w:p w:rsidR="00512BE9" w:rsidRPr="000D6A50" w:rsidRDefault="00512BE9" w:rsidP="00B6265D">
            <w:pPr>
              <w:spacing w:line="300" w:lineRule="auto"/>
              <w:jc w:val="both"/>
              <w:rPr>
                <w:b/>
                <w:sz w:val="26"/>
                <w:szCs w:val="26"/>
                <w:u w:val="single"/>
              </w:rPr>
            </w:pPr>
            <w:proofErr w:type="spellStart"/>
            <w:r w:rsidRPr="000D6A50">
              <w:rPr>
                <w:b/>
                <w:sz w:val="26"/>
                <w:szCs w:val="26"/>
                <w:u w:val="single"/>
              </w:rPr>
              <w:t>Nơi</w:t>
            </w:r>
            <w:proofErr w:type="spellEnd"/>
            <w:r w:rsidRPr="000D6A50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D6A50">
              <w:rPr>
                <w:b/>
                <w:sz w:val="26"/>
                <w:szCs w:val="26"/>
                <w:u w:val="single"/>
              </w:rPr>
              <w:t>nhận</w:t>
            </w:r>
            <w:proofErr w:type="spellEnd"/>
            <w:r w:rsidRPr="000D6A50">
              <w:rPr>
                <w:b/>
                <w:sz w:val="26"/>
                <w:szCs w:val="26"/>
              </w:rPr>
              <w:t>:</w:t>
            </w:r>
          </w:p>
          <w:p w:rsidR="00512BE9" w:rsidRPr="00224657" w:rsidRDefault="00512BE9" w:rsidP="00B6265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0D6A50"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Như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kính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gửi</w:t>
            </w:r>
            <w:proofErr w:type="spellEnd"/>
          </w:p>
          <w:p w:rsidR="00512BE9" w:rsidRDefault="00512BE9" w:rsidP="00B6265D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0D6A50">
              <w:rPr>
                <w:sz w:val="24"/>
                <w:szCs w:val="24"/>
              </w:rPr>
              <w:t xml:space="preserve">- </w:t>
            </w:r>
            <w:proofErr w:type="spellStart"/>
            <w:r w:rsidRPr="000D6A50">
              <w:rPr>
                <w:sz w:val="24"/>
                <w:szCs w:val="24"/>
              </w:rPr>
              <w:t>Lưu</w:t>
            </w:r>
            <w:proofErr w:type="spellEnd"/>
          </w:p>
          <w:p w:rsidR="00512BE9" w:rsidRDefault="00512BE9" w:rsidP="00B6265D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</w:p>
          <w:p w:rsidR="00512BE9" w:rsidRPr="004811D1" w:rsidRDefault="00512BE9" w:rsidP="00B6265D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11" w:type="dxa"/>
          </w:tcPr>
          <w:p w:rsidR="00512BE9" w:rsidRPr="00E30CDD" w:rsidRDefault="00512BE9" w:rsidP="00B6265D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5358C3">
              <w:rPr>
                <w:b/>
                <w:spacing w:val="-8"/>
                <w:sz w:val="24"/>
              </w:rPr>
              <w:t xml:space="preserve">      </w:t>
            </w:r>
            <w:r w:rsidRPr="00E30CDD">
              <w:rPr>
                <w:b/>
                <w:spacing w:val="-2"/>
                <w:sz w:val="24"/>
                <w:szCs w:val="24"/>
              </w:rPr>
              <w:t>KT. TRƯỞNG CÔNG AN HUYỆN</w:t>
            </w:r>
          </w:p>
          <w:p w:rsidR="00512BE9" w:rsidRPr="00E30CDD" w:rsidRDefault="00512BE9" w:rsidP="00B6265D">
            <w:pPr>
              <w:spacing w:line="312" w:lineRule="auto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    </w:t>
            </w:r>
            <w:r w:rsidRPr="00E30CDD">
              <w:rPr>
                <w:b/>
                <w:spacing w:val="-2"/>
                <w:sz w:val="24"/>
                <w:szCs w:val="24"/>
              </w:rPr>
              <w:t>PHÓ TRƯỞNG CÔNG AN HUYỆN</w:t>
            </w:r>
          </w:p>
          <w:p w:rsidR="00512BE9" w:rsidRDefault="00512BE9" w:rsidP="00B6265D">
            <w:pPr>
              <w:spacing w:line="300" w:lineRule="auto"/>
              <w:ind w:firstLine="560"/>
              <w:jc w:val="center"/>
            </w:pPr>
          </w:p>
          <w:p w:rsidR="00512BE9" w:rsidRDefault="00512BE9" w:rsidP="00B6265D">
            <w:pPr>
              <w:spacing w:line="300" w:lineRule="auto"/>
            </w:pPr>
          </w:p>
          <w:p w:rsidR="00512BE9" w:rsidRDefault="00512BE9" w:rsidP="00B6265D">
            <w:pPr>
              <w:spacing w:line="300" w:lineRule="auto"/>
              <w:ind w:firstLine="560"/>
              <w:jc w:val="center"/>
              <w:rPr>
                <w:b/>
                <w:sz w:val="24"/>
                <w:szCs w:val="24"/>
              </w:rPr>
            </w:pPr>
          </w:p>
          <w:p w:rsidR="00512BE9" w:rsidRDefault="00512BE9" w:rsidP="005B1BBB">
            <w:pPr>
              <w:spacing w:line="300" w:lineRule="auto"/>
            </w:pPr>
          </w:p>
          <w:p w:rsidR="00512BE9" w:rsidRPr="00BE7F34" w:rsidRDefault="00512BE9" w:rsidP="00B6265D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BE7F34">
              <w:rPr>
                <w:b/>
              </w:rPr>
              <w:lastRenderedPageBreak/>
              <w:t>Trung</w:t>
            </w:r>
            <w:proofErr w:type="spellEnd"/>
            <w:r w:rsidRPr="00BE7F34">
              <w:rPr>
                <w:b/>
              </w:rPr>
              <w:t xml:space="preserve"> </w:t>
            </w:r>
            <w:proofErr w:type="spellStart"/>
            <w:r w:rsidRPr="00BE7F34">
              <w:rPr>
                <w:b/>
              </w:rPr>
              <w:t>tá</w:t>
            </w:r>
            <w:proofErr w:type="spellEnd"/>
            <w:r w:rsidRPr="00BE7F34">
              <w:rPr>
                <w:b/>
              </w:rPr>
              <w:t xml:space="preserve"> Cao </w:t>
            </w:r>
            <w:proofErr w:type="spellStart"/>
            <w:r w:rsidRPr="00BE7F34">
              <w:rPr>
                <w:b/>
              </w:rPr>
              <w:t>Trọng</w:t>
            </w:r>
            <w:proofErr w:type="spellEnd"/>
            <w:r w:rsidRPr="00BE7F34">
              <w:rPr>
                <w:b/>
              </w:rPr>
              <w:t xml:space="preserve"> </w:t>
            </w:r>
            <w:proofErr w:type="spellStart"/>
            <w:r w:rsidRPr="00BE7F34">
              <w:rPr>
                <w:b/>
              </w:rPr>
              <w:t>Nghĩa</w:t>
            </w:r>
            <w:proofErr w:type="spellEnd"/>
          </w:p>
        </w:tc>
      </w:tr>
    </w:tbl>
    <w:p w:rsidR="00DA0DA4" w:rsidRDefault="00DA0DA4"/>
    <w:sectPr w:rsidR="00DA0DA4" w:rsidSect="00B6265D">
      <w:footerReference w:type="default" r:id="rId8"/>
      <w:pgSz w:w="11907" w:h="16840" w:code="9"/>
      <w:pgMar w:top="851" w:right="1134" w:bottom="346" w:left="1701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30" w:rsidRDefault="00486230">
      <w:r>
        <w:separator/>
      </w:r>
    </w:p>
  </w:endnote>
  <w:endnote w:type="continuationSeparator" w:id="0">
    <w:p w:rsidR="00486230" w:rsidRDefault="0048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941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265D" w:rsidRDefault="00B626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9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265D" w:rsidRDefault="00B626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30" w:rsidRDefault="00486230">
      <w:r>
        <w:separator/>
      </w:r>
    </w:p>
  </w:footnote>
  <w:footnote w:type="continuationSeparator" w:id="0">
    <w:p w:rsidR="00486230" w:rsidRDefault="0048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130F"/>
    <w:multiLevelType w:val="hybridMultilevel"/>
    <w:tmpl w:val="0DB07DCC"/>
    <w:lvl w:ilvl="0" w:tplc="A93AB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4222A7"/>
    <w:multiLevelType w:val="hybridMultilevel"/>
    <w:tmpl w:val="0B30B5E6"/>
    <w:lvl w:ilvl="0" w:tplc="BFA6BF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494355B5"/>
    <w:multiLevelType w:val="hybridMultilevel"/>
    <w:tmpl w:val="539E4CA4"/>
    <w:lvl w:ilvl="0" w:tplc="A3929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6F5387"/>
    <w:multiLevelType w:val="hybridMultilevel"/>
    <w:tmpl w:val="BEAC6AEE"/>
    <w:lvl w:ilvl="0" w:tplc="47A25E1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E9"/>
    <w:rsid w:val="002C78BB"/>
    <w:rsid w:val="00486230"/>
    <w:rsid w:val="00512BE9"/>
    <w:rsid w:val="005B1BBB"/>
    <w:rsid w:val="00836940"/>
    <w:rsid w:val="00B6265D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BE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B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12BE9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2B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BE9"/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59"/>
    <w:rsid w:val="00512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BE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B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12BE9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2B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BE9"/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59"/>
    <w:rsid w:val="00512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</cp:revision>
  <cp:lastPrinted>2020-09-04T08:11:00Z</cp:lastPrinted>
  <dcterms:created xsi:type="dcterms:W3CDTF">2020-09-04T07:56:00Z</dcterms:created>
  <dcterms:modified xsi:type="dcterms:W3CDTF">2020-09-07T08:58:00Z</dcterms:modified>
</cp:coreProperties>
</file>